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312"/>
        <w:gridCol w:w="2791"/>
        <w:gridCol w:w="1331"/>
        <w:gridCol w:w="2061"/>
        <w:gridCol w:w="2061"/>
        <w:gridCol w:w="2061"/>
      </w:tblGrid>
      <w:tr w:rsidR="00C46979" w:rsidRPr="00F40EA4" w:rsidTr="00844234">
        <w:tc>
          <w:tcPr>
            <w:tcW w:w="1809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Denominazione Associazione</w:t>
            </w:r>
          </w:p>
        </w:tc>
        <w:tc>
          <w:tcPr>
            <w:tcW w:w="2312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Area tematica d’intervento</w:t>
            </w:r>
          </w:p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(trasversale)</w:t>
            </w:r>
          </w:p>
        </w:tc>
        <w:tc>
          <w:tcPr>
            <w:tcW w:w="2791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Area tematica d’intervento (disciplinare)</w:t>
            </w:r>
          </w:p>
        </w:tc>
        <w:tc>
          <w:tcPr>
            <w:tcW w:w="1331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Area territoriale</w:t>
            </w:r>
          </w:p>
        </w:tc>
        <w:tc>
          <w:tcPr>
            <w:tcW w:w="2061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Possibilità di sostegno a distanza (specificare)</w:t>
            </w:r>
          </w:p>
        </w:tc>
        <w:tc>
          <w:tcPr>
            <w:tcW w:w="2061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Nominativi di formatori</w:t>
            </w:r>
          </w:p>
        </w:tc>
        <w:tc>
          <w:tcPr>
            <w:tcW w:w="2061" w:type="dxa"/>
          </w:tcPr>
          <w:p w:rsidR="00C46979" w:rsidRPr="00F40EA4" w:rsidRDefault="00C46979" w:rsidP="00F40EA4">
            <w:pPr>
              <w:rPr>
                <w:sz w:val="28"/>
                <w:szCs w:val="28"/>
              </w:rPr>
            </w:pPr>
            <w:r w:rsidRPr="00F40EA4">
              <w:rPr>
                <w:sz w:val="28"/>
                <w:szCs w:val="28"/>
              </w:rPr>
              <w:t>Riferimenti territoriali (nominativo, mail, cell., sito web)</w:t>
            </w:r>
          </w:p>
        </w:tc>
      </w:tr>
      <w:tr w:rsidR="00C46979" w:rsidRPr="00F40EA4" w:rsidTr="00844234">
        <w:tc>
          <w:tcPr>
            <w:tcW w:w="1809" w:type="dxa"/>
          </w:tcPr>
          <w:p w:rsidR="00C46979" w:rsidRDefault="00C46979" w:rsidP="00ED1160">
            <w:pPr>
              <w:rPr>
                <w:rFonts w:ascii="Calibri" w:hAnsi="Calibri"/>
                <w:color w:val="0000FF"/>
              </w:rPr>
            </w:pPr>
            <w:r w:rsidRPr="00ED1160">
              <w:rPr>
                <w:rFonts w:ascii="Calibri" w:hAnsi="Calibri"/>
                <w:b/>
                <w:color w:val="0000FF"/>
              </w:rPr>
              <w:t>CLIO ’92</w:t>
            </w:r>
            <w:r w:rsidRPr="00423982">
              <w:rPr>
                <w:rFonts w:ascii="Calibri" w:hAnsi="Calibri"/>
                <w:b/>
                <w:color w:val="0000FF"/>
              </w:rPr>
              <w:t>.</w:t>
            </w:r>
            <w:r w:rsidRPr="00423982">
              <w:rPr>
                <w:rFonts w:ascii="Calibri" w:hAnsi="Calibri"/>
                <w:color w:val="0000FF"/>
              </w:rPr>
              <w:t xml:space="preserve"> Associazione di insegnanti e ricercatori in didattica della storia. </w:t>
            </w:r>
          </w:p>
          <w:p w:rsidR="00C46979" w:rsidRDefault="00C46979" w:rsidP="00ED1160">
            <w:pPr>
              <w:rPr>
                <w:rFonts w:ascii="Calibri" w:hAnsi="Calibri"/>
                <w:color w:val="0000FF"/>
              </w:rPr>
            </w:pPr>
          </w:p>
          <w:p w:rsidR="00C46979" w:rsidRDefault="00C46979" w:rsidP="00ED1160">
            <w:pPr>
              <w:rPr>
                <w:rFonts w:ascii="Calibri" w:hAnsi="Calibri"/>
                <w:color w:val="0000FF"/>
              </w:rPr>
            </w:pPr>
            <w:r w:rsidRPr="005520D9">
              <w:rPr>
                <w:rFonts w:ascii="Calibri" w:hAnsi="Calibri"/>
              </w:rPr>
              <w:t xml:space="preserve">L’associazione è </w:t>
            </w:r>
            <w:r>
              <w:rPr>
                <w:rFonts w:ascii="Calibri" w:hAnsi="Calibri"/>
              </w:rPr>
              <w:t xml:space="preserve">accreditata presso il </w:t>
            </w:r>
            <w:r w:rsidRPr="0077305F">
              <w:rPr>
                <w:rFonts w:ascii="Calibri" w:hAnsi="Calibri"/>
                <w:smallCaps/>
              </w:rPr>
              <w:t>Miur;</w:t>
            </w:r>
            <w:r>
              <w:rPr>
                <w:rFonts w:ascii="Calibri" w:hAnsi="Calibri"/>
              </w:rPr>
              <w:t xml:space="preserve"> è </w:t>
            </w:r>
            <w:r w:rsidRPr="005520D9">
              <w:rPr>
                <w:rFonts w:ascii="Calibri" w:hAnsi="Calibri"/>
              </w:rPr>
              <w:t xml:space="preserve">collegata con altre associazioni come </w:t>
            </w:r>
            <w:r w:rsidRPr="001965BC">
              <w:rPr>
                <w:rFonts w:ascii="Calibri" w:hAnsi="Calibri"/>
                <w:smallCaps/>
                <w:color w:val="0000FF"/>
              </w:rPr>
              <w:t>Iris</w:t>
            </w:r>
            <w:r>
              <w:rPr>
                <w:rFonts w:ascii="Calibri" w:hAnsi="Calibri"/>
              </w:rPr>
              <w:t xml:space="preserve">, </w:t>
            </w:r>
            <w:r w:rsidRPr="005520D9">
              <w:rPr>
                <w:rFonts w:ascii="Calibri" w:hAnsi="Calibri"/>
              </w:rPr>
              <w:t>con reti di scuole</w:t>
            </w:r>
            <w:r>
              <w:rPr>
                <w:rFonts w:ascii="Calibri" w:hAnsi="Calibri"/>
              </w:rPr>
              <w:t xml:space="preserve">, con diparti-menti universitari, con fondazioni culturali come </w:t>
            </w:r>
            <w:smartTag w:uri="urn:schemas-microsoft-com:office:smarttags" w:element="PersonName">
              <w:smartTagPr>
                <w:attr w:name="ProductID" w:val="la Fondazione Dalmine"/>
              </w:smartTagPr>
              <w:r>
                <w:rPr>
                  <w:rFonts w:ascii="Calibri" w:hAnsi="Calibri"/>
                </w:rPr>
                <w:t xml:space="preserve">la </w:t>
              </w:r>
              <w:r w:rsidRPr="009B76CB">
                <w:rPr>
                  <w:rFonts w:ascii="Calibri" w:hAnsi="Calibri"/>
                  <w:color w:val="0000FF"/>
                </w:rPr>
                <w:t>Fondazione Dalmine</w:t>
              </w:r>
            </w:smartTag>
            <w:r w:rsidRPr="009B76CB">
              <w:rPr>
                <w:rFonts w:ascii="Calibri" w:hAnsi="Calibri"/>
                <w:color w:val="0000FF"/>
              </w:rPr>
              <w:t xml:space="preserve"> e l’Istituto Cervi.</w:t>
            </w:r>
          </w:p>
          <w:p w:rsidR="00C46979" w:rsidRPr="004C6C97" w:rsidRDefault="00C46979" w:rsidP="00ED1160">
            <w:pPr>
              <w:rPr>
                <w:rFonts w:ascii="Calibri" w:hAnsi="Calibri"/>
                <w:color w:val="0000FF"/>
              </w:rPr>
            </w:pPr>
            <w:r w:rsidRPr="004C6C97">
              <w:rPr>
                <w:rFonts w:ascii="Calibri" w:hAnsi="Calibri"/>
              </w:rPr>
              <w:t>È</w:t>
            </w:r>
            <w:r>
              <w:rPr>
                <w:rFonts w:ascii="Calibri" w:hAnsi="Calibri"/>
              </w:rPr>
              <w:t xml:space="preserve"> associata ad </w:t>
            </w:r>
            <w:r>
              <w:rPr>
                <w:rFonts w:ascii="Calibri" w:hAnsi="Calibri"/>
                <w:color w:val="0000FF"/>
              </w:rPr>
              <w:t>Euroclio</w:t>
            </w:r>
          </w:p>
          <w:p w:rsidR="00C46979" w:rsidRPr="00F40EA4" w:rsidRDefault="00C46979" w:rsidP="00F40EA4">
            <w:pPr>
              <w:rPr>
                <w:sz w:val="28"/>
                <w:szCs w:val="28"/>
              </w:rPr>
            </w:pPr>
          </w:p>
        </w:tc>
        <w:tc>
          <w:tcPr>
            <w:tcW w:w="2312" w:type="dxa"/>
          </w:tcPr>
          <w:p w:rsidR="00C46979" w:rsidRPr="00ED09A0" w:rsidRDefault="00C46979" w:rsidP="00ED1160">
            <w:pPr>
              <w:rPr>
                <w:rFonts w:ascii="Calibri" w:hAnsi="Calibri"/>
                <w:b/>
                <w:color w:val="0000FF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Rapporti tra storia e altre discipline:</w:t>
            </w:r>
          </w:p>
          <w:p w:rsidR="00C46979" w:rsidRPr="00ED09A0" w:rsidRDefault="00C46979" w:rsidP="00ED1160">
            <w:pPr>
              <w:numPr>
                <w:ilvl w:val="0"/>
                <w:numId w:val="1"/>
              </w:numPr>
              <w:rPr>
                <w:rFonts w:ascii="Calibri" w:hAnsi="Calibri"/>
                <w:b/>
                <w:color w:val="0000FF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storia e geografia</w:t>
            </w:r>
          </w:p>
          <w:p w:rsidR="00C46979" w:rsidRDefault="00C46979" w:rsidP="00ED1160">
            <w:pPr>
              <w:numPr>
                <w:ilvl w:val="0"/>
                <w:numId w:val="1"/>
              </w:numPr>
              <w:rPr>
                <w:rFonts w:ascii="Calibri" w:hAnsi="Calibri"/>
                <w:b/>
                <w:color w:val="0000FF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storia e lingua</w:t>
            </w:r>
          </w:p>
          <w:p w:rsidR="00C46979" w:rsidRDefault="00C46979" w:rsidP="00ED1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 rapporto con l’impianto del curricolo l’associazione è impegnata a sviluppare la ricerca su ciascuna delle articolazioni e sui diversi elementi che lo caratteriz-zano. Come la formazione storica può giovarsi degli approcci di altre discipli-ne e come essa può contribuire al con-seguimento di competenze in altre discipline è la questione affrontata in più ricerche. Le ultime riguardano il rapporto tra storia e geografia nella geostoria e tra la formazione storica e l’educazione linguistica</w:t>
            </w:r>
          </w:p>
          <w:p w:rsidR="00C46979" w:rsidRDefault="00C46979" w:rsidP="00382813">
            <w:pPr>
              <w:rPr>
                <w:rFonts w:ascii="Calibri" w:hAnsi="Calibri"/>
                <w:b/>
                <w:color w:val="0000FF"/>
              </w:rPr>
            </w:pPr>
          </w:p>
          <w:p w:rsidR="00C46979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Ambienti di apprendimento laboratoriali e digitali</w:t>
            </w:r>
            <w:r w:rsidRPr="00ED09A0">
              <w:rPr>
                <w:rFonts w:ascii="Calibri" w:hAnsi="Calibri"/>
              </w:rPr>
              <w:t xml:space="preserve"> </w:t>
            </w:r>
          </w:p>
          <w:p w:rsidR="00C46979" w:rsidRPr="00F40EA4" w:rsidRDefault="00C46979" w:rsidP="00382813">
            <w:pPr>
              <w:rPr>
                <w:sz w:val="28"/>
                <w:szCs w:val="28"/>
              </w:rPr>
            </w:pPr>
            <w:r>
              <w:rPr>
                <w:rFonts w:ascii="Calibri" w:hAnsi="Calibri"/>
              </w:rPr>
              <w:t>La formazione di abilità cognitive e operative e la concezione costruttiva delle conoscenze storiche sono all’ origine dell’attenzione che l’associa-zione ha dedicato e dedica agli ambien-ti di apprendimento laboratoriali e ultimamente al rapporto tra formazione storica e mondo digitale.</w:t>
            </w:r>
          </w:p>
        </w:tc>
        <w:tc>
          <w:tcPr>
            <w:tcW w:w="2791" w:type="dxa"/>
          </w:tcPr>
          <w:p w:rsidR="00C46979" w:rsidRDefault="00C46979" w:rsidP="00ED1160">
            <w:pPr>
              <w:rPr>
                <w:rFonts w:ascii="Calibri" w:hAnsi="Calibri"/>
                <w:b/>
                <w:color w:val="0000FF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Curricolo continuativo di storia</w:t>
            </w:r>
          </w:p>
          <w:p w:rsidR="00C46979" w:rsidRDefault="00C46979" w:rsidP="00ED1160">
            <w:pPr>
              <w:rPr>
                <w:rFonts w:ascii="Calibri" w:hAnsi="Calibri"/>
              </w:rPr>
            </w:pPr>
            <w:r w:rsidRPr="00254D16">
              <w:rPr>
                <w:rFonts w:ascii="Calibri" w:hAnsi="Calibri"/>
              </w:rPr>
              <w:t>L’associazione</w:t>
            </w:r>
            <w:r>
              <w:rPr>
                <w:rFonts w:ascii="Calibri" w:hAnsi="Calibri"/>
              </w:rPr>
              <w:t xml:space="preserve"> ha elaborato un modello di curricolo continuativo dalla scuola dell’infanzia alla secondaria di II grado. L’impianto del curricolo è progettato per formare e sviluppare nella continuità curricolare sia </w:t>
            </w:r>
          </w:p>
          <w:p w:rsidR="00C46979" w:rsidRDefault="00C46979" w:rsidP="00ED1160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abilità cognitive ed operative indispensabili allo studio e all’uso delle conoscenze storiche, sia </w:t>
            </w:r>
          </w:p>
          <w:p w:rsidR="00C46979" w:rsidRPr="00A83214" w:rsidRDefault="00C46979" w:rsidP="00ED1160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A83214">
              <w:rPr>
                <w:rFonts w:ascii="Calibri" w:hAnsi="Calibri"/>
              </w:rPr>
              <w:t>le conoscenze e i sistemi di conoscenze riguardanti le civiltà, i processi di trasformazione, i problemi e le spiegazioni storiche.</w:t>
            </w:r>
          </w:p>
          <w:p w:rsidR="00C46979" w:rsidRPr="00F40EA4" w:rsidRDefault="00C46979" w:rsidP="00382813">
            <w:pPr>
              <w:rPr>
                <w:sz w:val="28"/>
                <w:szCs w:val="28"/>
              </w:rPr>
            </w:pPr>
            <w:r>
              <w:rPr>
                <w:rFonts w:ascii="Calibri" w:hAnsi="Calibri"/>
              </w:rPr>
              <w:t xml:space="preserve">Il curricolo è sperimentato da insegnanti che fanno ricerca applicata. </w:t>
            </w:r>
          </w:p>
          <w:p w:rsidR="00C46979" w:rsidRDefault="00C46979" w:rsidP="00382813">
            <w:pPr>
              <w:rPr>
                <w:rFonts w:ascii="Calibri" w:hAnsi="Calibri"/>
                <w:b/>
                <w:color w:val="0000FF"/>
              </w:rPr>
            </w:pPr>
          </w:p>
          <w:p w:rsidR="00C46979" w:rsidRPr="00ED09A0" w:rsidRDefault="00C46979" w:rsidP="00382813">
            <w:pPr>
              <w:rPr>
                <w:rFonts w:ascii="Calibri" w:hAnsi="Calibri"/>
                <w:b/>
                <w:color w:val="0000FF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Educazione alla cittadinanza e al patrimonio culturale</w:t>
            </w:r>
          </w:p>
          <w:p w:rsidR="00C46979" w:rsidRPr="00F40EA4" w:rsidRDefault="00C46979" w:rsidP="00382813">
            <w:pPr>
              <w:rPr>
                <w:sz w:val="28"/>
                <w:szCs w:val="28"/>
              </w:rPr>
            </w:pPr>
            <w:r>
              <w:rPr>
                <w:rFonts w:ascii="Calibri" w:hAnsi="Calibri"/>
              </w:rPr>
              <w:t>Nelle ricerche dell’associazione, c</w:t>
            </w:r>
            <w:r w:rsidRPr="00E24550">
              <w:rPr>
                <w:rFonts w:ascii="Calibri" w:hAnsi="Calibri"/>
              </w:rPr>
              <w:t xml:space="preserve">onoscenze significative, </w:t>
            </w:r>
            <w:r>
              <w:rPr>
                <w:rFonts w:ascii="Calibri" w:hAnsi="Calibri"/>
              </w:rPr>
              <w:t>ambienti laboratoriali per l’insegnamento e l’apprendimento sono congiunti con le didattiche museale e del paesaggio  e messi al servizio della formazione del cittadino attivo, critico e responsabile.</w:t>
            </w:r>
          </w:p>
        </w:tc>
        <w:tc>
          <w:tcPr>
            <w:tcW w:w="1331" w:type="dxa"/>
          </w:tcPr>
          <w:p w:rsidR="00C46979" w:rsidRDefault="00C46979" w:rsidP="00F40E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L’associazione opera a livello nazionale, con referenti a livello regionale, ivi compresa </w:t>
            </w:r>
            <w:smartTag w:uri="urn:schemas-microsoft-com:office:smarttags" w:element="PersonName">
              <w:smartTagPr>
                <w:attr w:name="ProductID" w:val="la Sicilia"/>
              </w:smartTagPr>
              <w:r>
                <w:rPr>
                  <w:rFonts w:ascii="Calibri" w:hAnsi="Calibri"/>
                </w:rPr>
                <w:t>la Sicilia</w:t>
              </w:r>
            </w:smartTag>
            <w:r>
              <w:rPr>
                <w:rFonts w:ascii="Calibri" w:hAnsi="Calibri"/>
              </w:rPr>
              <w:t xml:space="preserve"> </w:t>
            </w:r>
          </w:p>
          <w:p w:rsidR="00C46979" w:rsidRPr="00382813" w:rsidRDefault="00C46979" w:rsidP="00F40EA4">
            <w:pPr>
              <w:rPr>
                <w:rFonts w:ascii="Calibri" w:hAnsi="Calibri"/>
              </w:rPr>
            </w:pPr>
          </w:p>
        </w:tc>
        <w:tc>
          <w:tcPr>
            <w:tcW w:w="2061" w:type="dxa"/>
          </w:tcPr>
          <w:p w:rsidR="00C46979" w:rsidRDefault="00C46979" w:rsidP="00ED1160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Pr="002C5A93">
              <w:rPr>
                <w:rFonts w:ascii="Calibri" w:hAnsi="Calibri"/>
                <w:b/>
              </w:rPr>
              <w:t>Tutoring a distanza</w:t>
            </w:r>
            <w:r w:rsidRPr="00ED09A0">
              <w:rPr>
                <w:rFonts w:ascii="Calibri" w:hAnsi="Calibri"/>
                <w:b/>
                <w:color w:val="0000FF"/>
              </w:rPr>
              <w:t xml:space="preserve"> Formatori/trici </w:t>
            </w:r>
            <w:r>
              <w:rPr>
                <w:rFonts w:ascii="Calibri" w:hAnsi="Calibri"/>
                <w:b/>
                <w:color w:val="0000FF"/>
              </w:rPr>
              <w:t xml:space="preserve">disposti a interagire con gli insegnanti </w:t>
            </w:r>
            <w:r w:rsidRPr="00ED09A0">
              <w:rPr>
                <w:rFonts w:ascii="Calibri" w:hAnsi="Calibri"/>
              </w:rPr>
              <w:t>via email, mediante blog, mediante ambienti di insegnamento digitali</w:t>
            </w:r>
          </w:p>
          <w:p w:rsidR="00C46979" w:rsidRDefault="00C46979" w:rsidP="00ED1160">
            <w:pPr>
              <w:rPr>
                <w:rFonts w:ascii="Calibri" w:hAnsi="Calibri"/>
                <w:b/>
                <w:color w:val="0000FF"/>
              </w:rPr>
            </w:pPr>
            <w:r>
              <w:rPr>
                <w:rFonts w:ascii="Calibri" w:hAnsi="Calibri"/>
              </w:rPr>
              <w:t xml:space="preserve"> </w:t>
            </w:r>
            <w:r w:rsidRPr="00ED09A0">
              <w:rPr>
                <w:rFonts w:ascii="Calibri" w:hAnsi="Calibri"/>
                <w:b/>
              </w:rPr>
              <w:t>Sperimentazioni e documentazione</w:t>
            </w:r>
            <w:r w:rsidRPr="00ED09A0">
              <w:rPr>
                <w:rFonts w:ascii="Calibri" w:hAnsi="Calibri"/>
              </w:rPr>
              <w:t xml:space="preserve"> </w:t>
            </w:r>
          </w:p>
          <w:p w:rsidR="00C46979" w:rsidRDefault="00C46979" w:rsidP="00ED1160">
            <w:pPr>
              <w:rPr>
                <w:rFonts w:ascii="Calibri" w:hAnsi="Calibri"/>
                <w:b/>
                <w:color w:val="0000FF"/>
              </w:rPr>
            </w:pPr>
          </w:p>
          <w:p w:rsidR="00C46979" w:rsidRDefault="00C46979" w:rsidP="00ED1160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  <w:b/>
                <w:color w:val="0000FF"/>
              </w:rPr>
              <w:t xml:space="preserve">Formatori/trici </w:t>
            </w:r>
            <w:r w:rsidRPr="00ED09A0">
              <w:rPr>
                <w:rFonts w:ascii="Calibri" w:hAnsi="Calibri"/>
              </w:rPr>
              <w:t xml:space="preserve">per tutoring nelle attività di sperimentazione e documentazione </w:t>
            </w:r>
          </w:p>
          <w:p w:rsidR="00C46979" w:rsidRDefault="00C46979" w:rsidP="00ED116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</w:t>
            </w:r>
            <w:r w:rsidRPr="002C5A93">
              <w:rPr>
                <w:rFonts w:ascii="Calibri" w:hAnsi="Calibri"/>
                <w:b/>
              </w:rPr>
              <w:t>Produzione di materiali</w:t>
            </w:r>
          </w:p>
          <w:p w:rsidR="00C46979" w:rsidRDefault="00C46979" w:rsidP="00ED1160">
            <w:pPr>
              <w:rPr>
                <w:rFonts w:ascii="Calibri" w:hAnsi="Calibri"/>
                <w:b/>
                <w:color w:val="0000FF"/>
              </w:rPr>
            </w:pPr>
          </w:p>
          <w:p w:rsidR="00C46979" w:rsidRPr="00F40EA4" w:rsidRDefault="00C46979" w:rsidP="00ED1160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FF"/>
              </w:rPr>
              <w:t>Formatori/trici disposti ad assistere nella produzione di materiali didattici</w:t>
            </w:r>
            <w:r w:rsidRPr="002C5A93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(unità di insegnamento e apprendimento sia con l’uso di fonti sia con l’uso di testi, prove di verifica …)</w:t>
            </w:r>
          </w:p>
        </w:tc>
        <w:tc>
          <w:tcPr>
            <w:tcW w:w="2061" w:type="dxa"/>
          </w:tcPr>
          <w:p w:rsidR="00C46979" w:rsidRPr="001E750E" w:rsidRDefault="00C46979" w:rsidP="00ED116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Pr="001E750E">
              <w:rPr>
                <w:rFonts w:ascii="Calibri" w:hAnsi="Calibri"/>
                <w:b/>
              </w:rPr>
              <w:t>Corsi di aggiornamento:</w:t>
            </w:r>
          </w:p>
          <w:p w:rsidR="00C46979" w:rsidRPr="00ED09A0" w:rsidRDefault="00C46979" w:rsidP="00ED1160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Consulenza</w:t>
            </w:r>
            <w:r w:rsidRPr="00ED09A0">
              <w:rPr>
                <w:rFonts w:ascii="Calibri" w:hAnsi="Calibri"/>
              </w:rPr>
              <w:t xml:space="preserve"> per la progettazione</w:t>
            </w:r>
          </w:p>
          <w:p w:rsidR="00C46979" w:rsidRDefault="00C46979" w:rsidP="00ED1160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  <w:b/>
                <w:color w:val="0000FF"/>
              </w:rPr>
              <w:t>Formatori/trici</w:t>
            </w:r>
            <w:r w:rsidRPr="00ED09A0">
              <w:rPr>
                <w:rFonts w:ascii="Calibri" w:hAnsi="Calibri"/>
              </w:rPr>
              <w:t xml:space="preserve"> in presenza</w:t>
            </w:r>
          </w:p>
          <w:p w:rsidR="00C46979" w:rsidRPr="00ED09A0" w:rsidRDefault="00C46979" w:rsidP="00ED1160">
            <w:pPr>
              <w:rPr>
                <w:rFonts w:ascii="Calibri" w:hAnsi="Calibri"/>
              </w:rPr>
            </w:pPr>
          </w:p>
          <w:p w:rsidR="00C46979" w:rsidRDefault="00C46979" w:rsidP="00ED1160">
            <w:pPr>
              <w:rPr>
                <w:rFonts w:ascii="Calibri" w:hAnsi="Calibri"/>
                <w:b/>
              </w:rPr>
            </w:pPr>
            <w:r w:rsidRPr="002C5A93">
              <w:rPr>
                <w:rFonts w:ascii="Calibri" w:hAnsi="Calibri"/>
                <w:b/>
              </w:rPr>
              <w:t>Produzione di materiali</w:t>
            </w:r>
          </w:p>
          <w:p w:rsidR="00C46979" w:rsidRDefault="00C46979" w:rsidP="00ED1160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FF"/>
              </w:rPr>
              <w:t>Formatori/trici disposti ad assistere nella produzione di materiali didattici</w:t>
            </w:r>
            <w:r w:rsidRPr="002C5A93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(unità di insegnamento e apprendimento sia con l’uso di fonti sia con l’uso di testi, prove di verifica …)</w:t>
            </w:r>
          </w:p>
          <w:p w:rsidR="00C46979" w:rsidRDefault="00C46979" w:rsidP="00ED1160">
            <w:pPr>
              <w:rPr>
                <w:rFonts w:ascii="Calibri" w:hAnsi="Calibri"/>
              </w:rPr>
            </w:pPr>
          </w:p>
          <w:p w:rsidR="00C46979" w:rsidRPr="00F40EA4" w:rsidRDefault="00C46979" w:rsidP="001B62BB">
            <w:pPr>
              <w:rPr>
                <w:sz w:val="28"/>
                <w:szCs w:val="28"/>
              </w:rPr>
            </w:pPr>
            <w:r>
              <w:rPr>
                <w:rFonts w:ascii="Calibri" w:hAnsi="Calibri"/>
              </w:rPr>
              <w:t>I nominativi saranno comunicati di volta in volta secondo le tipologie d’intervento richieste</w:t>
            </w:r>
          </w:p>
        </w:tc>
        <w:tc>
          <w:tcPr>
            <w:tcW w:w="2061" w:type="dxa"/>
          </w:tcPr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>recapito</w:t>
            </w:r>
            <w:r>
              <w:rPr>
                <w:rFonts w:ascii="Calibri" w:hAnsi="Calibri"/>
              </w:rPr>
              <w:t xml:space="preserve"> nazionale</w:t>
            </w:r>
            <w:r w:rsidRPr="00ED09A0">
              <w:rPr>
                <w:rFonts w:ascii="Calibri" w:hAnsi="Calibri"/>
              </w:rPr>
              <w:t>:</w:t>
            </w: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 xml:space="preserve">Via M.L.King, 25 – </w:t>
            </w: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 xml:space="preserve">30035 Mirano (VE) </w:t>
            </w: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 xml:space="preserve">Tel. +39 041431354 </w:t>
            </w: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>Cell. +39 338135924</w:t>
            </w:r>
          </w:p>
          <w:p w:rsidR="00C46979" w:rsidRPr="00ED09A0" w:rsidRDefault="00C46979" w:rsidP="00382813">
            <w:pPr>
              <w:rPr>
                <w:rFonts w:ascii="Calibri" w:hAnsi="Calibri"/>
                <w:i/>
              </w:rPr>
            </w:pPr>
            <w:r w:rsidRPr="00ED09A0">
              <w:rPr>
                <w:rFonts w:ascii="Calibri" w:hAnsi="Calibri"/>
                <w:i/>
              </w:rPr>
              <w:t xml:space="preserve"> E</w:t>
            </w:r>
            <w:r>
              <w:rPr>
                <w:rFonts w:ascii="Calibri" w:hAnsi="Calibri"/>
                <w:i/>
              </w:rPr>
              <w:t>—</w:t>
            </w:r>
            <w:r w:rsidRPr="00ED09A0">
              <w:rPr>
                <w:rFonts w:ascii="Calibri" w:hAnsi="Calibri"/>
                <w:i/>
              </w:rPr>
              <w:t>mail:</w:t>
            </w:r>
          </w:p>
          <w:p w:rsidR="00C46979" w:rsidRPr="00ED09A0" w:rsidRDefault="00C46979" w:rsidP="00382813">
            <w:pPr>
              <w:rPr>
                <w:rFonts w:ascii="Calibri" w:hAnsi="Calibri"/>
                <w:i/>
              </w:rPr>
            </w:pPr>
            <w:r w:rsidRPr="00ED09A0">
              <w:rPr>
                <w:rFonts w:ascii="Calibri" w:hAnsi="Calibri"/>
                <w:i/>
              </w:rPr>
              <w:t xml:space="preserve"> </w:t>
            </w:r>
            <w:hyperlink r:id="rId7" w:history="1">
              <w:r w:rsidRPr="00ED09A0">
                <w:rPr>
                  <w:rStyle w:val="Hyperlink"/>
                  <w:rFonts w:ascii="Calibri" w:hAnsi="Calibri"/>
                  <w:i/>
                </w:rPr>
                <w:t>info@clio92.it</w:t>
              </w:r>
            </w:hyperlink>
          </w:p>
          <w:p w:rsidR="00C46979" w:rsidRDefault="00C46979" w:rsidP="00382813">
            <w:hyperlink r:id="rId8" w:history="1">
              <w:r w:rsidRPr="00ED09A0">
                <w:rPr>
                  <w:rStyle w:val="Hyperlink"/>
                  <w:rFonts w:ascii="Calibri" w:hAnsi="Calibri"/>
                  <w:i/>
                </w:rPr>
                <w:t>segreteria@clio92.it</w:t>
              </w:r>
            </w:hyperlink>
          </w:p>
          <w:p w:rsidR="00C46979" w:rsidRDefault="00C46979" w:rsidP="00382813"/>
          <w:p w:rsidR="00C46979" w:rsidRDefault="00C46979" w:rsidP="003828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Responsabile regionale per </w:t>
            </w:r>
            <w:smartTag w:uri="urn:schemas-microsoft-com:office:smarttags" w:element="PersonName">
              <w:smartTagPr>
                <w:attr w:name="ProductID" w:val="la Sicilia"/>
              </w:smartTagPr>
              <w:r>
                <w:rPr>
                  <w:rFonts w:ascii="Calibri" w:hAnsi="Calibri"/>
                </w:rPr>
                <w:t>la Sicilia</w:t>
              </w:r>
            </w:smartTag>
            <w:r>
              <w:rPr>
                <w:rFonts w:ascii="Calibri" w:hAnsi="Calibri"/>
              </w:rPr>
              <w:t>:</w:t>
            </w:r>
          </w:p>
          <w:p w:rsidR="00C46979" w:rsidRDefault="00C46979" w:rsidP="00382813">
            <w:pPr>
              <w:rPr>
                <w:rFonts w:ascii="Calibri" w:hAnsi="Calibri"/>
                <w:color w:val="071DC1"/>
              </w:rPr>
            </w:pPr>
            <w:r w:rsidRPr="005E617E">
              <w:rPr>
                <w:rFonts w:ascii="Calibri" w:hAnsi="Calibri"/>
                <w:color w:val="071DC1"/>
              </w:rPr>
              <w:t>Prof.sa Maria Rosa Cuccia</w:t>
            </w:r>
          </w:p>
          <w:p w:rsidR="00C46979" w:rsidRPr="005E617E" w:rsidRDefault="00C46979" w:rsidP="00382813">
            <w:pPr>
              <w:rPr>
                <w:rFonts w:ascii="Calibri" w:hAnsi="Calibri"/>
                <w:color w:val="071DC1"/>
              </w:rPr>
            </w:pPr>
            <w:r>
              <w:rPr>
                <w:rFonts w:ascii="Calibri" w:hAnsi="Calibri"/>
                <w:color w:val="071DC1"/>
              </w:rPr>
              <w:t>3343203983</w:t>
            </w:r>
          </w:p>
          <w:p w:rsidR="00C46979" w:rsidRDefault="00C46979" w:rsidP="00382813">
            <w:pPr>
              <w:rPr>
                <w:sz w:val="28"/>
                <w:szCs w:val="28"/>
              </w:rPr>
            </w:pPr>
          </w:p>
          <w:p w:rsidR="00C46979" w:rsidRDefault="00C46979" w:rsidP="00382813">
            <w:r w:rsidRPr="00ED09A0">
              <w:rPr>
                <w:rFonts w:ascii="Calibri" w:hAnsi="Calibri"/>
                <w:i/>
              </w:rPr>
              <w:t xml:space="preserve">Sito web: </w:t>
            </w:r>
            <w:hyperlink r:id="rId9" w:history="1">
              <w:r w:rsidRPr="00ED09A0">
                <w:rPr>
                  <w:rStyle w:val="Hyperlink"/>
                  <w:rFonts w:ascii="Calibri" w:hAnsi="Calibri"/>
                  <w:i/>
                </w:rPr>
                <w:t>www.clio92.it</w:t>
              </w:r>
            </w:hyperlink>
          </w:p>
          <w:p w:rsidR="00C46979" w:rsidRDefault="00C46979" w:rsidP="00E819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Pr="00ED09A0">
              <w:rPr>
                <w:rFonts w:ascii="Calibri" w:hAnsi="Calibri"/>
              </w:rPr>
              <w:t>dove si trovano già molti materiali.</w:t>
            </w:r>
            <w:r>
              <w:rPr>
                <w:rFonts w:ascii="Calibri" w:hAnsi="Calibri"/>
              </w:rPr>
              <w:t xml:space="preserve"> Ma altri ne saranno pubblicati in relazione ai temi dei corsi.)</w:t>
            </w: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</w:p>
          <w:p w:rsidR="00C46979" w:rsidRPr="00ED09A0" w:rsidRDefault="00C46979" w:rsidP="00382813">
            <w:pPr>
              <w:rPr>
                <w:rFonts w:ascii="Calibri" w:hAnsi="Calibri"/>
              </w:rPr>
            </w:pPr>
            <w:r w:rsidRPr="00E81911">
              <w:rPr>
                <w:rFonts w:ascii="Calibri" w:hAnsi="Calibri"/>
                <w:b/>
                <w:color w:val="0000FF"/>
              </w:rPr>
              <w:t>case editrici</w:t>
            </w:r>
            <w:r w:rsidRPr="00ED09A0">
              <w:rPr>
                <w:rFonts w:ascii="Calibri" w:hAnsi="Calibri"/>
              </w:rPr>
              <w:t xml:space="preserve"> che pubblicano i libri prodotti da Clio ‘92: </w:t>
            </w:r>
          </w:p>
          <w:p w:rsidR="00C46979" w:rsidRPr="00ED09A0" w:rsidRDefault="00C46979" w:rsidP="00382813">
            <w:pPr>
              <w:ind w:left="360" w:hanging="360"/>
              <w:rPr>
                <w:rFonts w:ascii="Calibri" w:hAnsi="Calibri"/>
              </w:rPr>
            </w:pPr>
            <w:r w:rsidRPr="00ED09A0">
              <w:rPr>
                <w:rFonts w:ascii="Calibri" w:hAnsi="Calibri"/>
              </w:rPr>
              <w:t>Franco</w:t>
            </w:r>
            <w:r>
              <w:rPr>
                <w:rFonts w:ascii="Calibri" w:hAnsi="Calibri"/>
              </w:rPr>
              <w:t xml:space="preserve"> </w:t>
            </w:r>
            <w:r w:rsidRPr="00ED09A0">
              <w:rPr>
                <w:rFonts w:ascii="Calibri" w:hAnsi="Calibri"/>
              </w:rPr>
              <w:t>Angeli</w:t>
            </w:r>
          </w:p>
          <w:p w:rsidR="00C46979" w:rsidRPr="00F40EA4" w:rsidRDefault="00C46979" w:rsidP="00382813">
            <w:pPr>
              <w:rPr>
                <w:sz w:val="28"/>
                <w:szCs w:val="28"/>
              </w:rPr>
            </w:pPr>
            <w:r w:rsidRPr="00ED09A0">
              <w:rPr>
                <w:rFonts w:ascii="Calibri" w:hAnsi="Calibri"/>
              </w:rPr>
              <w:t>Cenacchi editrice</w:t>
            </w:r>
          </w:p>
        </w:tc>
      </w:tr>
    </w:tbl>
    <w:p w:rsidR="00C46979" w:rsidRPr="00AF53B9" w:rsidRDefault="00C46979" w:rsidP="00AF53B9">
      <w:pPr>
        <w:jc w:val="center"/>
        <w:rPr>
          <w:b/>
        </w:rPr>
      </w:pPr>
      <w:r w:rsidRPr="00AF53B9">
        <w:rPr>
          <w:b/>
        </w:rPr>
        <w:t>Disponibilità Associazioni professionali, Misure di accompagnamento alle Indicazioni nazionali 2012 (C.M. n.22, 26/08/2013)</w:t>
      </w:r>
    </w:p>
    <w:sectPr w:rsidR="00C46979" w:rsidRPr="00AF53B9" w:rsidSect="00AF53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979" w:rsidRDefault="00C46979" w:rsidP="00382813">
      <w:r>
        <w:separator/>
      </w:r>
    </w:p>
  </w:endnote>
  <w:endnote w:type="continuationSeparator" w:id="0">
    <w:p w:rsidR="00C46979" w:rsidRDefault="00C46979" w:rsidP="00382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979" w:rsidRDefault="00C46979" w:rsidP="00382813">
      <w:r>
        <w:separator/>
      </w:r>
    </w:p>
  </w:footnote>
  <w:footnote w:type="continuationSeparator" w:id="0">
    <w:p w:rsidR="00C46979" w:rsidRDefault="00C46979" w:rsidP="00382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 w:rsidP="005E617E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64.5pt;height:18.75pt">
          <v:imagedata r:id="rId1" r:href="rId2"/>
        </v:shape>
      </w:pict>
    </w:r>
    <w:r>
      <w:t xml:space="preserve">   </w:t>
    </w:r>
    <w:r w:rsidRPr="009730ED">
      <w:rPr>
        <w:rFonts w:ascii="Calibri" w:hAnsi="Calibri"/>
        <w:color w:val="0000FF"/>
      </w:rPr>
      <w:t>Associazione di insegnanti e ricercatori in didattica della storia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79" w:rsidRDefault="00C469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96770"/>
    <w:multiLevelType w:val="hybridMultilevel"/>
    <w:tmpl w:val="151C26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703C8"/>
    <w:multiLevelType w:val="hybridMultilevel"/>
    <w:tmpl w:val="9662D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F1F61"/>
    <w:multiLevelType w:val="hybridMultilevel"/>
    <w:tmpl w:val="2C74B7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3B9"/>
    <w:rsid w:val="000A1D4B"/>
    <w:rsid w:val="000E38E2"/>
    <w:rsid w:val="000F2BD7"/>
    <w:rsid w:val="001965BC"/>
    <w:rsid w:val="001B62BB"/>
    <w:rsid w:val="001E750E"/>
    <w:rsid w:val="00254D16"/>
    <w:rsid w:val="002C5A93"/>
    <w:rsid w:val="003636D8"/>
    <w:rsid w:val="00382813"/>
    <w:rsid w:val="00382B81"/>
    <w:rsid w:val="003A12EF"/>
    <w:rsid w:val="003C77EA"/>
    <w:rsid w:val="003F4DC8"/>
    <w:rsid w:val="004156B7"/>
    <w:rsid w:val="00423982"/>
    <w:rsid w:val="00467FEE"/>
    <w:rsid w:val="004954FF"/>
    <w:rsid w:val="004C6C97"/>
    <w:rsid w:val="004C6F49"/>
    <w:rsid w:val="004F07BA"/>
    <w:rsid w:val="0052455F"/>
    <w:rsid w:val="005477CF"/>
    <w:rsid w:val="005520D9"/>
    <w:rsid w:val="005E617E"/>
    <w:rsid w:val="00620BCF"/>
    <w:rsid w:val="00642EFC"/>
    <w:rsid w:val="00685796"/>
    <w:rsid w:val="0077305F"/>
    <w:rsid w:val="007D77B7"/>
    <w:rsid w:val="00844234"/>
    <w:rsid w:val="008E1796"/>
    <w:rsid w:val="00922753"/>
    <w:rsid w:val="009730ED"/>
    <w:rsid w:val="009B76CB"/>
    <w:rsid w:val="00A57E67"/>
    <w:rsid w:val="00A61F3B"/>
    <w:rsid w:val="00A83214"/>
    <w:rsid w:val="00A927EA"/>
    <w:rsid w:val="00AC3A23"/>
    <w:rsid w:val="00AF53B9"/>
    <w:rsid w:val="00B24553"/>
    <w:rsid w:val="00B25BDF"/>
    <w:rsid w:val="00C156A8"/>
    <w:rsid w:val="00C16C73"/>
    <w:rsid w:val="00C46979"/>
    <w:rsid w:val="00C7539D"/>
    <w:rsid w:val="00CC188A"/>
    <w:rsid w:val="00D065F2"/>
    <w:rsid w:val="00DF031F"/>
    <w:rsid w:val="00E07B71"/>
    <w:rsid w:val="00E24550"/>
    <w:rsid w:val="00E532C2"/>
    <w:rsid w:val="00E7414E"/>
    <w:rsid w:val="00E81911"/>
    <w:rsid w:val="00ED09A0"/>
    <w:rsid w:val="00ED1160"/>
    <w:rsid w:val="00F40EA4"/>
    <w:rsid w:val="00F449BE"/>
    <w:rsid w:val="00F9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6B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53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8281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8281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281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8281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281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382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828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clio92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clio92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lio92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ivo\AppData\Roaming\PixelMetrics\CaptureWiz\LastCaptures\2013-10-18_21-41-41-510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600</Words>
  <Characters>3423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Associazione</dc:title>
  <dc:subject/>
  <dc:creator>M.I.U.R.</dc:creator>
  <cp:keywords/>
  <dc:description/>
  <cp:lastModifiedBy>M.I.U.R.</cp:lastModifiedBy>
  <cp:revision>3</cp:revision>
  <dcterms:created xsi:type="dcterms:W3CDTF">2013-11-11T11:45:00Z</dcterms:created>
  <dcterms:modified xsi:type="dcterms:W3CDTF">2014-01-22T12:59:00Z</dcterms:modified>
</cp:coreProperties>
</file>